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CC" w:rsidRPr="005B23C8" w:rsidRDefault="00435ACC" w:rsidP="005B23C8">
      <w:pPr>
        <w:pStyle w:val="AralkYok"/>
        <w:jc w:val="center"/>
        <w:rPr>
          <w:rFonts w:ascii="Times New Roman" w:hAnsi="Times New Roman" w:cs="Times New Roman"/>
          <w:b/>
          <w:lang w:val="en" w:eastAsia="tr-TR"/>
        </w:rPr>
      </w:pPr>
      <w:r w:rsidRPr="005B23C8">
        <w:rPr>
          <w:rFonts w:ascii="Times New Roman" w:hAnsi="Times New Roman" w:cs="Times New Roman"/>
          <w:b/>
          <w:lang w:val="en" w:eastAsia="tr-TR"/>
        </w:rPr>
        <w:t>İŞ SAĞLIĞI VE GÜVENLİĞİ HİZMETİ ALIMI</w:t>
      </w:r>
    </w:p>
    <w:p w:rsidR="00435ACC" w:rsidRPr="005B23C8" w:rsidRDefault="00435ACC" w:rsidP="005B23C8">
      <w:pPr>
        <w:pStyle w:val="AralkYok"/>
        <w:jc w:val="center"/>
        <w:rPr>
          <w:rFonts w:ascii="Times New Roman" w:hAnsi="Times New Roman" w:cs="Times New Roman"/>
          <w:lang w:val="en" w:eastAsia="tr-TR"/>
        </w:rPr>
      </w:pPr>
      <w:r w:rsidRPr="005B23C8">
        <w:rPr>
          <w:rFonts w:ascii="Times New Roman" w:hAnsi="Times New Roman" w:cs="Times New Roman"/>
          <w:b/>
          <w:u w:val="single"/>
          <w:lang w:val="en" w:eastAsia="tr-TR"/>
        </w:rPr>
        <w:t>SİVAS İL ÖZEL İDARESİ</w:t>
      </w:r>
      <w:r w:rsidRPr="005B23C8">
        <w:rPr>
          <w:rFonts w:ascii="Times New Roman" w:hAnsi="Times New Roman" w:cs="Times New Roman"/>
          <w:lang w:val="en" w:eastAsia="tr-TR"/>
        </w:rPr>
        <w:br/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İş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Sağlığı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ve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Güvenliği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Hizmeti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Alımı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4734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sayılı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Kamu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İhale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Kanununun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19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uncu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maddesine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göre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açık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ihale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usulü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ile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ihale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edilecektir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>.  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İhaleye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ilişkin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ayrıntılı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bilgiler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aşağıda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yer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 xml:space="preserve"> </w:t>
      </w:r>
      <w:proofErr w:type="spellStart"/>
      <w:r w:rsidRPr="005B23C8">
        <w:rPr>
          <w:rFonts w:ascii="Times New Roman" w:hAnsi="Times New Roman" w:cs="Times New Roman"/>
          <w:lang w:val="en" w:eastAsia="tr-TR"/>
        </w:rPr>
        <w:t>almaktadır</w:t>
      </w:r>
      <w:proofErr w:type="spellEnd"/>
      <w:r w:rsidRPr="005B23C8">
        <w:rPr>
          <w:rFonts w:ascii="Times New Roman" w:hAnsi="Times New Roman" w:cs="Times New Roman"/>
          <w:lang w:val="en" w:eastAsia="tr-TR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04"/>
        <w:gridCol w:w="5698"/>
      </w:tblGrid>
      <w:tr w:rsidR="00435ACC" w:rsidRPr="005B23C8" w:rsidTr="00435ACC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İhale Kayıt Numarası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2020/172827</w:t>
            </w:r>
          </w:p>
        </w:tc>
      </w:tr>
    </w:tbl>
    <w:p w:rsidR="00435ACC" w:rsidRPr="005B23C8" w:rsidRDefault="00435ACC" w:rsidP="00435ACC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>1-İdarenin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435ACC" w:rsidRPr="005B23C8" w:rsidTr="00435ACC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a)</w:t>
            </w: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Adresi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proofErr w:type="spellStart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Akdeğirmen</w:t>
            </w:r>
            <w:proofErr w:type="spellEnd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Mahallesi Mehmet Akif Ersoy Caddesi No:1 58040 MERKEZ/SİVAS</w:t>
            </w:r>
          </w:p>
        </w:tc>
      </w:tr>
      <w:tr w:rsidR="00435ACC" w:rsidRPr="005B23C8" w:rsidTr="00435ACC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b)</w:t>
            </w: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Telefon ve faks numarası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proofErr w:type="gramStart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3462252382</w:t>
            </w:r>
            <w:proofErr w:type="gramEnd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- 3462247980</w:t>
            </w:r>
          </w:p>
        </w:tc>
      </w:tr>
      <w:tr w:rsidR="00435ACC" w:rsidRPr="005B23C8" w:rsidTr="00435ACC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c)</w:t>
            </w: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Elektronik Posta Adresi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sivas@sivasilozelidaresi.gov.tr</w:t>
            </w:r>
          </w:p>
        </w:tc>
      </w:tr>
      <w:tr w:rsidR="00435ACC" w:rsidRPr="005B23C8" w:rsidTr="00435ACC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ç)</w:t>
            </w: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İhale dokümanının görülebileceği internet adresi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https://ekap.kik.gov.tr/EKAP/ </w:t>
            </w:r>
          </w:p>
        </w:tc>
      </w:tr>
    </w:tbl>
    <w:p w:rsidR="00435ACC" w:rsidRPr="005B23C8" w:rsidRDefault="00435ACC" w:rsidP="00435ACC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 xml:space="preserve">2-İhale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>konusu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>hizmetin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435ACC" w:rsidRPr="005B23C8" w:rsidTr="00435ACC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a)</w:t>
            </w: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19 ay süre ile kısmi zamanlı İş Yeri Hekimi (1 kişi) ve İş Güvenliği Uzmanı (1 kişi ) Alımı</w:t>
            </w:r>
          </w:p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Ayrıntılı bilgiye </w:t>
            </w:r>
            <w:proofErr w:type="spellStart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EKAP’ta</w:t>
            </w:r>
            <w:proofErr w:type="spellEnd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435ACC" w:rsidRPr="005B23C8" w:rsidTr="00435ACC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b)</w:t>
            </w: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Yapılacağı yer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Sivas İl özel idaresi ve bu idareye bağlı İlçe özel idareler ve bağlı şantiyeler.</w:t>
            </w:r>
          </w:p>
        </w:tc>
      </w:tr>
      <w:tr w:rsidR="00435ACC" w:rsidRPr="005B23C8" w:rsidTr="00435ACC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c)</w:t>
            </w: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Süresi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İşe başlama tarihinden itibaren 19(on dokuz) aydır</w:t>
            </w:r>
          </w:p>
        </w:tc>
      </w:tr>
    </w:tbl>
    <w:p w:rsidR="00435ACC" w:rsidRPr="005B23C8" w:rsidRDefault="00435ACC" w:rsidP="00435ACC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 xml:space="preserve">3- </w:t>
      </w:r>
      <w:bookmarkStart w:id="0" w:name="_GoBack"/>
      <w:bookmarkEnd w:id="0"/>
      <w:proofErr w:type="spellStart"/>
      <w:r w:rsidRPr="005B23C8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>İhalenin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435ACC" w:rsidRPr="005B23C8" w:rsidTr="00435ACC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a)</w:t>
            </w: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Yapılacağı yer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proofErr w:type="spellStart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Akdeğirmen</w:t>
            </w:r>
            <w:proofErr w:type="spellEnd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Mahallesi Mehmet Akif Ersoy Caddesi No:1 58040 SİVAS </w:t>
            </w:r>
          </w:p>
        </w:tc>
      </w:tr>
      <w:tr w:rsidR="00435ACC" w:rsidRPr="005B23C8" w:rsidTr="00435ACC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b)</w:t>
            </w: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Tarihi ve saati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21.04.2020 - </w:t>
            </w:r>
            <w:proofErr w:type="gramStart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10:00</w:t>
            </w:r>
            <w:proofErr w:type="gramEnd"/>
          </w:p>
        </w:tc>
      </w:tr>
    </w:tbl>
    <w:p w:rsidR="005B23C8" w:rsidRDefault="00435ACC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4.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İhaleye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katılabilme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şartları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istenilen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belgeler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ile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yeterlik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değerlendirmesinde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uygulanacak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kriterler</w:t>
      </w:r>
      <w:proofErr w:type="spellEnd"/>
      <w:proofErr w:type="gram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:</w:t>
      </w:r>
      <w:proofErr w:type="gram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İhaleye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katılma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şartları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istenilen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belgeler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:</w:t>
      </w:r>
    </w:p>
    <w:p w:rsidR="00435ACC" w:rsidRPr="005B23C8" w:rsidRDefault="00435ACC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4.1.1.3.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konusu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işin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yerine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getirilmesi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için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alınması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zorunlu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olan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ilgili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mevzuatında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o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iş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için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özel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olarak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düzenlenen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izin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ruhsat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vb.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belgeler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,</w:t>
      </w:r>
    </w:p>
    <w:p w:rsidR="00435ACC" w:rsidRPr="005B23C8" w:rsidRDefault="00435ACC" w:rsidP="00435ACC">
      <w:pPr>
        <w:shd w:val="clear" w:color="auto" w:fill="F5F5F5"/>
        <w:spacing w:after="15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Çalışma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Sosyal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Güvenlik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Bakanlığınca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verilmiş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İş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yeri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Hekimliği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Belgesi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Çalışma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Sosyal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Güvenlik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bakanlığınca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verilmiş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B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gram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</w:t>
      </w:r>
      <w:proofErr w:type="gram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sınıfı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İş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Güvenliği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Uzmanı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Belgesi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 </w:t>
      </w:r>
    </w:p>
    <w:p w:rsidR="005B23C8" w:rsidRDefault="00435ACC" w:rsidP="00435ACC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4.1.2.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vermeye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yetkili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olduğunu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gösteren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İmza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Beyannamesi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İmza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Sirküleri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; 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4.1.2.1.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Gerçek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kişi</w:t>
      </w:r>
      <w:proofErr w:type="spellEnd"/>
      <w:proofErr w:type="gram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olması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noter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tasdikli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beyannamesi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,</w:t>
      </w:r>
    </w:p>
    <w:p w:rsidR="005B23C8" w:rsidRDefault="00435ACC" w:rsidP="00435ACC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4.1.2.2.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kişi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olması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ilgisine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göre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kişiliğinin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ortakları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üyeleri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kurucuları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yönetimdeki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görevlileri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belirten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son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durumu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gösterir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Gazetesi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bilgilerin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tamamının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Gazetesinde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bulunmaması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bilgilerin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tümünü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göstermek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üzere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ilgili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Gazeteleri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hususları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gösteren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belgeler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noter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tasdikli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sirküleri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4.1.3.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Şekli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içeriği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İdari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Şartnamede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belirlenen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mektubu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</w:p>
    <w:p w:rsidR="005B23C8" w:rsidRDefault="00435ACC" w:rsidP="00435ACC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4.1.4.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Şekli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içeriği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İdari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Şartnamede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belirlenen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geçici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teminat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435ACC" w:rsidRPr="005B23C8" w:rsidRDefault="00435ACC" w:rsidP="00435ACC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4.1.5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konusu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işin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tamamı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kısmı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alt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yüklenicilere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yaptırılamaz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4.1.6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kişi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tarafından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iş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deneyimini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göstermek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üzere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sunulan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belgenin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yarısından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fazla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hissesine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sahip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ortağına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ait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olması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sanayi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odası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/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odası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bünyesinde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bulunan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memurlukları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yeminli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mali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müşavir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da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serbest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muhasebeci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mali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müşavir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lastRenderedPageBreak/>
        <w:t>tarafından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ilk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ilan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tarihinden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sonra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düzenlenen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düzenlendiği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tarihten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geriye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doğru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son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yıldır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kesintisiz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olarak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şartın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korunduğunu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gösteren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standart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forma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uygun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belge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35ACC" w:rsidRPr="005B23C8" w:rsidTr="00435ACC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kriterler</w:t>
            </w:r>
            <w:proofErr w:type="gramEnd"/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:</w:t>
            </w:r>
          </w:p>
        </w:tc>
      </w:tr>
      <w:tr w:rsidR="00435ACC" w:rsidRPr="005B23C8" w:rsidTr="00435ACC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İdare tarafından ekonomik ve mali yeterliğe ilişkin </w:t>
            </w:r>
            <w:proofErr w:type="gramStart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kriter</w:t>
            </w:r>
            <w:proofErr w:type="gramEnd"/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belirtilmemiştir.</w:t>
            </w:r>
          </w:p>
        </w:tc>
      </w:tr>
    </w:tbl>
    <w:p w:rsidR="00435ACC" w:rsidRPr="005B23C8" w:rsidRDefault="00435ACC" w:rsidP="00435ACC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35ACC" w:rsidRPr="005B23C8" w:rsidTr="00435ACC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kriterler</w:t>
            </w:r>
            <w:proofErr w:type="gramEnd"/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:</w:t>
            </w:r>
          </w:p>
        </w:tc>
      </w:tr>
      <w:tr w:rsidR="00435ACC" w:rsidRPr="005B23C8" w:rsidTr="00435ACC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4.3.1. İş deneyimini gösteren belgeler:</w:t>
            </w:r>
          </w:p>
        </w:tc>
      </w:tr>
      <w:tr w:rsidR="00435ACC" w:rsidRPr="005B23C8" w:rsidTr="00435ACC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Son beş yıl içinde bedel içeren bir sözleşme kapsamında kabul işlemleri tamamlanan ve teklif edilen bedelin % 30 oranından az olmamak üzere, ihale konusu iş veya benzer işlere ilişkin iş deneyimini gösteren belgeler veya teknolojik ürün deneyim belgesi. </w:t>
            </w:r>
          </w:p>
        </w:tc>
      </w:tr>
    </w:tbl>
    <w:p w:rsidR="00435ACC" w:rsidRPr="005B23C8" w:rsidRDefault="00435ACC" w:rsidP="00435ACC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35ACC" w:rsidRPr="005B23C8" w:rsidTr="00435ACC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4.4. Bu ihalede benzer iş olarak kabul edilecek işler:</w:t>
            </w:r>
          </w:p>
        </w:tc>
      </w:tr>
      <w:tr w:rsidR="00435ACC" w:rsidRPr="005B23C8" w:rsidTr="00435ACC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4.4.1.</w:t>
            </w:r>
          </w:p>
          <w:p w:rsidR="00435ACC" w:rsidRPr="005B23C8" w:rsidRDefault="00435ACC" w:rsidP="00435A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B23C8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Kamu Kurum ve Kuruluşlarında veya Özel Sektörde yapılan İş Güvenliği Uzmanlığı, İşyeri Hekimliği  Hizmet Alım İşleri benzer iş olarak kabul edilecektir.</w:t>
            </w:r>
          </w:p>
        </w:tc>
      </w:tr>
    </w:tbl>
    <w:p w:rsidR="005B23C8" w:rsidRDefault="00435ACC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proofErr w:type="gram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5.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Ekonomik</w:t>
      </w:r>
      <w:proofErr w:type="gram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açıdan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en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avantajlı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sadece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fiyat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esasına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göre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belirlenecektir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6.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İhaleye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sadece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yerli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istekliler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katılabilecektir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5B23C8" w:rsidRDefault="00435ACC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7.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dokümanının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görülmesi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:</w:t>
      </w:r>
    </w:p>
    <w:p w:rsidR="005B23C8" w:rsidRDefault="00435ACC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7.1.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dokümanı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idarenin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adresinde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görülebilir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5B23C8" w:rsidRDefault="00435ACC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7.2.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İhaleye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verecek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olanların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dokümanını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EKAP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e-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kullanarak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indirmeleri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zorunludur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8.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Teklifler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tarih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saatine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kadar</w:t>
      </w:r>
      <w:proofErr w:type="spellEnd"/>
      <w:proofErr w:type="gram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Sivas İl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Özel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İdaresi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Destek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Hizmetleri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Müdürlüğü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adresine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elden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teslim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edilebileceği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gibi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aynı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adrese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iadeli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taahhütlü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posta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vasıtasıyla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da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gönderilebilir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9.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İstekliler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tekliflerini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Birim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fiyatlar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vereceklerdir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sonucu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üzerine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yapılan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istekliyle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her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iş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kaleminin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miktarı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kalemler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için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edilen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birim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fiyatların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çarpımı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sonucu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bulunan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toplam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bedel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birim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fiyat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sözleşme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imzalanacaktır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5B23C8" w:rsidRDefault="00435ACC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proofErr w:type="gram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Bu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ihalede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işin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tamamı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için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verilecektir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</w:p>
    <w:p w:rsidR="005B23C8" w:rsidRDefault="00435ACC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10.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İstekliler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ettikleri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bedelin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%3’ünden </w:t>
      </w:r>
      <w:proofErr w:type="spellStart"/>
      <w:proofErr w:type="gram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az</w:t>
      </w:r>
      <w:proofErr w:type="spellEnd"/>
      <w:proofErr w:type="gram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olmamak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üzere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kendi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belirleyecekleri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tutarda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geçici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teminat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vereceklerdir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5B23C8" w:rsidRDefault="00435ACC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11.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Verilen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tekliflerin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geçerlilik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süresi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tarihinden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itibaren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60 (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altmış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)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takvim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günüdür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12.</w:t>
      </w:r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Konsorsiyum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olarak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ihaleye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verilemez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5B23C8" w:rsidRDefault="005B23C8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</w:t>
      </w:r>
      <w:r w:rsidR="00435ACC"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3.</w:t>
      </w:r>
      <w:r w:rsidR="00435ACC"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Bu </w:t>
      </w:r>
      <w:proofErr w:type="spellStart"/>
      <w:r w:rsidR="00435ACC"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ihalede</w:t>
      </w:r>
      <w:proofErr w:type="spellEnd"/>
      <w:r w:rsidR="00435ACC"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="00435ACC"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elektronik</w:t>
      </w:r>
      <w:proofErr w:type="spellEnd"/>
      <w:r w:rsidR="00435ACC"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="00435ACC"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eksiltme</w:t>
      </w:r>
      <w:proofErr w:type="spellEnd"/>
      <w:r w:rsidR="00435ACC"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="00435ACC"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yapılmayacaktır</w:t>
      </w:r>
      <w:proofErr w:type="spellEnd"/>
      <w:r w:rsidR="00435ACC"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435ACC" w:rsidRPr="005B23C8" w:rsidRDefault="00435ACC" w:rsidP="00435ACC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14</w:t>
      </w:r>
      <w:proofErr w:type="gram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.Diğer</w:t>
      </w:r>
      <w:proofErr w:type="gram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hususlar</w:t>
      </w:r>
      <w:proofErr w:type="spellEnd"/>
      <w:r w:rsidRPr="005B23C8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:</w:t>
      </w:r>
    </w:p>
    <w:p w:rsidR="00435ACC" w:rsidRPr="005B23C8" w:rsidRDefault="00435ACC" w:rsidP="00435ACC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proofErr w:type="spellStart"/>
      <w:proofErr w:type="gram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Kanunun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38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inci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maddesinde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öngörülen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açıklama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istenmeksizin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ekonomik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açıdan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en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avantajlı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üzerinde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bırakılacaktır</w:t>
      </w:r>
      <w:proofErr w:type="spell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  <w:r w:rsidRPr="005B23C8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</w:p>
    <w:p w:rsidR="00A0032F" w:rsidRPr="005B23C8" w:rsidRDefault="00A0032F" w:rsidP="00435ACC">
      <w:pPr>
        <w:rPr>
          <w:rFonts w:ascii="Times New Roman" w:hAnsi="Times New Roman" w:cs="Times New Roman"/>
        </w:rPr>
      </w:pPr>
    </w:p>
    <w:sectPr w:rsidR="00A0032F" w:rsidRPr="005B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5C"/>
    <w:rsid w:val="00435ACC"/>
    <w:rsid w:val="005B23C8"/>
    <w:rsid w:val="00922459"/>
    <w:rsid w:val="009856F1"/>
    <w:rsid w:val="009C5985"/>
    <w:rsid w:val="00A0032F"/>
    <w:rsid w:val="00DE025C"/>
    <w:rsid w:val="00EF1714"/>
    <w:rsid w:val="00F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7C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F747C3"/>
  </w:style>
  <w:style w:type="character" w:customStyle="1" w:styleId="ilanbaslik1">
    <w:name w:val="ilanbaslik1"/>
    <w:basedOn w:val="VarsaylanParagrafYazTipi"/>
    <w:rsid w:val="00F747C3"/>
    <w:rPr>
      <w:b/>
      <w:bCs/>
      <w:vanish w:val="0"/>
      <w:webHidden w:val="0"/>
      <w:color w:val="B04935"/>
      <w:specVanish w:val="0"/>
    </w:rPr>
  </w:style>
  <w:style w:type="paragraph" w:styleId="AralkYok">
    <w:name w:val="No Spacing"/>
    <w:uiPriority w:val="1"/>
    <w:qFormat/>
    <w:rsid w:val="009C59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7C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F747C3"/>
  </w:style>
  <w:style w:type="character" w:customStyle="1" w:styleId="ilanbaslik1">
    <w:name w:val="ilanbaslik1"/>
    <w:basedOn w:val="VarsaylanParagrafYazTipi"/>
    <w:rsid w:val="00F747C3"/>
    <w:rPr>
      <w:b/>
      <w:bCs/>
      <w:vanish w:val="0"/>
      <w:webHidden w:val="0"/>
      <w:color w:val="B04935"/>
      <w:specVanish w:val="0"/>
    </w:rPr>
  </w:style>
  <w:style w:type="paragraph" w:styleId="AralkYok">
    <w:name w:val="No Spacing"/>
    <w:uiPriority w:val="1"/>
    <w:qFormat/>
    <w:rsid w:val="009C5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309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5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2980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257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67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297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816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188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8051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7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753</Words>
  <Characters>4295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8</cp:revision>
  <dcterms:created xsi:type="dcterms:W3CDTF">2020-03-25T11:59:00Z</dcterms:created>
  <dcterms:modified xsi:type="dcterms:W3CDTF">2020-04-01T11:51:00Z</dcterms:modified>
</cp:coreProperties>
</file>